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</w:pPr>
      <w:r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  <w:t>Opinion Editorial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Cs/>
          <w:color w:val="333333"/>
          <w:sz w:val="24"/>
          <w:szCs w:val="24"/>
        </w:rPr>
      </w:pPr>
      <w:r w:rsidRPr="006C7C84">
        <w:rPr>
          <w:rFonts w:ascii="OptimaLTStd-DemiBold" w:hAnsi="OptimaLTStd-DemiBold" w:cs="OptimaLTStd-DemiBold"/>
          <w:bCs/>
          <w:color w:val="333333"/>
          <w:sz w:val="24"/>
          <w:szCs w:val="24"/>
        </w:rPr>
        <w:t>100 possible points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Cs/>
          <w:color w:val="333333"/>
          <w:sz w:val="24"/>
          <w:szCs w:val="24"/>
        </w:rPr>
      </w:pPr>
      <w:r>
        <w:rPr>
          <w:rFonts w:ascii="OptimaLTStd-DemiBold" w:hAnsi="OptimaLTStd-DemiBold" w:cs="OptimaLTStd-DemiBold"/>
          <w:bCs/>
          <w:color w:val="333333"/>
          <w:sz w:val="24"/>
          <w:szCs w:val="24"/>
        </w:rPr>
        <w:t>Due:</w:t>
      </w:r>
    </w:p>
    <w:p w:rsidR="006C7C84" w:rsidRP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Cs/>
          <w:color w:val="333333"/>
          <w:sz w:val="24"/>
          <w:szCs w:val="24"/>
        </w:rPr>
      </w:pP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  <w:t>Introduct</w:t>
      </w:r>
      <w:r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  <w:t>ion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  <w:r>
        <w:rPr>
          <w:rFonts w:ascii="NewBaskervilleStd-Roman" w:hAnsi="NewBaskervilleStd-Roman" w:cs="NewBaskervilleStd-Roman"/>
          <w:color w:val="000000"/>
        </w:rPr>
        <w:t>Members of a community such as a n</w:t>
      </w:r>
      <w:r>
        <w:rPr>
          <w:rFonts w:ascii="NewBaskervilleStd-Roman" w:hAnsi="NewBaskervilleStd-Roman" w:cs="NewBaskervilleStd-Roman"/>
          <w:color w:val="000000"/>
        </w:rPr>
        <w:t xml:space="preserve">ation, city, university, school </w:t>
      </w:r>
      <w:r>
        <w:rPr>
          <w:rFonts w:ascii="NewBaskervilleStd-Roman" w:hAnsi="NewBaskervilleStd-Roman" w:cs="NewBaskervilleStd-Roman"/>
          <w:color w:val="000000"/>
        </w:rPr>
        <w:t>distric</w:t>
      </w:r>
      <w:r>
        <w:rPr>
          <w:rFonts w:ascii="NewBaskervilleStd-Roman" w:hAnsi="NewBaskervilleStd-Roman" w:cs="NewBaskervilleStd-Roman"/>
          <w:color w:val="000000"/>
        </w:rPr>
        <w:t xml:space="preserve">t, neighborhood, or family must communicate with each </w:t>
      </w:r>
      <w:r>
        <w:rPr>
          <w:rFonts w:ascii="NewBaskervilleStd-Roman" w:hAnsi="NewBaskervilleStd-Roman" w:cs="NewBaskervilleStd-Roman"/>
          <w:color w:val="000000"/>
        </w:rPr>
        <w:t>other in order to do their business, whether it’</w:t>
      </w:r>
      <w:r>
        <w:rPr>
          <w:rFonts w:ascii="NewBaskervilleStd-Roman" w:hAnsi="NewBaskervilleStd-Roman" w:cs="NewBaskervilleStd-Roman"/>
          <w:color w:val="000000"/>
        </w:rPr>
        <w:t xml:space="preserve">s campaigning for office, discussing </w:t>
      </w:r>
      <w:r>
        <w:rPr>
          <w:rFonts w:ascii="NewBaskervilleStd-Roman" w:hAnsi="NewBaskervilleStd-Roman" w:cs="NewBaskervilleStd-Roman"/>
          <w:color w:val="000000"/>
        </w:rPr>
        <w:t>a zoning issue</w:t>
      </w:r>
      <w:r>
        <w:rPr>
          <w:rFonts w:ascii="NewBaskervilleStd-Roman" w:hAnsi="NewBaskervilleStd-Roman" w:cs="NewBaskervilleStd-Roman"/>
          <w:color w:val="000000"/>
        </w:rPr>
        <w:t xml:space="preserve">, negotiating family chores, or </w:t>
      </w:r>
      <w:r>
        <w:rPr>
          <w:rFonts w:ascii="NewBaskervilleStd-Roman" w:hAnsi="NewBaskervilleStd-Roman" w:cs="NewBaskervilleStd-Roman"/>
          <w:color w:val="000000"/>
        </w:rPr>
        <w:t>expressing political opinions i</w:t>
      </w:r>
      <w:r>
        <w:rPr>
          <w:rFonts w:ascii="NewBaskervilleStd-Roman" w:hAnsi="NewBaskervilleStd-Roman" w:cs="NewBaskervilleStd-Roman"/>
          <w:color w:val="000000"/>
        </w:rPr>
        <w:t xml:space="preserve">n the newspaper. Among the ways </w:t>
      </w:r>
      <w:r>
        <w:rPr>
          <w:rFonts w:ascii="NewBaskervilleStd-Roman" w:hAnsi="NewBaskervilleStd-Roman" w:cs="NewBaskervilleStd-Roman"/>
          <w:color w:val="000000"/>
        </w:rPr>
        <w:t>members of a community can expre</w:t>
      </w:r>
      <w:r>
        <w:rPr>
          <w:rFonts w:ascii="NewBaskervilleStd-Roman" w:hAnsi="NewBaskervilleStd-Roman" w:cs="NewBaskervilleStd-Roman"/>
          <w:color w:val="000000"/>
        </w:rPr>
        <w:t xml:space="preserve">ss themselves on various issues </w:t>
      </w:r>
      <w:r>
        <w:rPr>
          <w:rFonts w:ascii="NewBaskervilleStd-Roman" w:hAnsi="NewBaskervilleStd-Roman" w:cs="NewBaskervilleStd-Roman"/>
          <w:color w:val="000000"/>
        </w:rPr>
        <w:t>is the “letter to the editor,”</w:t>
      </w:r>
      <w:r>
        <w:rPr>
          <w:rFonts w:ascii="NewBaskervilleStd-Roman" w:hAnsi="NewBaskervilleStd-Roman" w:cs="NewBaskervilleStd-Roman"/>
          <w:color w:val="000000"/>
        </w:rPr>
        <w:t xml:space="preserve"> a </w:t>
      </w:r>
      <w:r>
        <w:rPr>
          <w:rFonts w:ascii="NewBaskervilleStd-Roman" w:hAnsi="NewBaskervilleStd-Roman" w:cs="NewBaskervilleStd-Roman"/>
          <w:color w:val="000000"/>
        </w:rPr>
        <w:t xml:space="preserve">well-known outlet for citizens </w:t>
      </w:r>
      <w:r>
        <w:rPr>
          <w:rFonts w:ascii="NewBaskervilleStd-Roman" w:hAnsi="NewBaskervilleStd-Roman" w:cs="NewBaskervilleStd-Roman"/>
          <w:color w:val="000000"/>
        </w:rPr>
        <w:t xml:space="preserve">to </w:t>
      </w:r>
      <w:r>
        <w:rPr>
          <w:rFonts w:ascii="NewBaskervilleStd-Roman" w:hAnsi="NewBaskervilleStd-Roman" w:cs="NewBaskervilleStd-Roman"/>
          <w:color w:val="000000"/>
        </w:rPr>
        <w:t>employ their powers of persuasio</w:t>
      </w:r>
      <w:r>
        <w:rPr>
          <w:rFonts w:ascii="NewBaskervilleStd-Roman" w:hAnsi="NewBaskervilleStd-Roman" w:cs="NewBaskervilleStd-Roman"/>
          <w:color w:val="000000"/>
        </w:rPr>
        <w:t xml:space="preserve">n. This assignment will provide such </w:t>
      </w:r>
      <w:r>
        <w:rPr>
          <w:rFonts w:ascii="NewBaskervilleStd-Roman" w:hAnsi="NewBaskervilleStd-Roman" w:cs="NewBaskervilleStd-Roman"/>
          <w:color w:val="000000"/>
        </w:rPr>
        <w:t>an opportunity for you. Yo</w:t>
      </w:r>
      <w:r>
        <w:rPr>
          <w:rFonts w:ascii="NewBaskervilleStd-Roman" w:hAnsi="NewBaskervilleStd-Roman" w:cs="NewBaskervilleStd-Roman"/>
          <w:color w:val="000000"/>
        </w:rPr>
        <w:t xml:space="preserve">u will need to thoroughly study </w:t>
      </w:r>
      <w:r>
        <w:rPr>
          <w:rFonts w:ascii="NewBaskervilleStd-Roman" w:hAnsi="NewBaskervilleStd-Roman" w:cs="NewBaskervilleStd-Roman"/>
          <w:color w:val="000000"/>
        </w:rPr>
        <w:t>an issue that yo</w:t>
      </w:r>
      <w:r>
        <w:rPr>
          <w:rFonts w:ascii="NewBaskervilleStd-Roman" w:hAnsi="NewBaskervilleStd-Roman" w:cs="NewBaskervilleStd-Roman"/>
          <w:color w:val="000000"/>
        </w:rPr>
        <w:t xml:space="preserve">u and your audience care about, formulate your </w:t>
      </w:r>
      <w:r>
        <w:rPr>
          <w:rFonts w:ascii="NewBaskervilleStd-Roman" w:hAnsi="NewBaskervilleStd-Roman" w:cs="NewBaskervilleStd-Roman"/>
          <w:color w:val="000000"/>
        </w:rPr>
        <w:t>opinion concerning it, and utilize rhetorical techniques to per</w:t>
      </w:r>
      <w:r>
        <w:rPr>
          <w:rFonts w:ascii="NewBaskervilleStd-Roman" w:hAnsi="NewBaskervilleStd-Roman" w:cs="NewBaskervilleStd-Roman"/>
          <w:color w:val="000000"/>
        </w:rPr>
        <w:t xml:space="preserve">suade readers to accept your </w:t>
      </w:r>
      <w:r>
        <w:rPr>
          <w:rFonts w:ascii="NewBaskervilleStd-Roman" w:hAnsi="NewBaskervilleStd-Roman" w:cs="NewBaskervilleStd-Roman"/>
          <w:color w:val="000000"/>
        </w:rPr>
        <w:t>posi</w:t>
      </w:r>
      <w:r>
        <w:rPr>
          <w:rFonts w:ascii="NewBaskervilleStd-Roman" w:hAnsi="NewBaskervilleStd-Roman" w:cs="NewBaskervilleStd-Roman"/>
          <w:color w:val="000000"/>
        </w:rPr>
        <w:t xml:space="preserve">tion, perhaps even to act on it </w:t>
      </w:r>
      <w:r>
        <w:rPr>
          <w:rFonts w:ascii="NewBaskervilleStd-Roman" w:hAnsi="NewBaskervilleStd-Roman" w:cs="NewBaskervilleStd-Roman"/>
          <w:color w:val="000000"/>
        </w:rPr>
        <w:t>in some way.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</w:pP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</w:pPr>
      <w:r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  <w:t>What is an Opinion Editorial</w:t>
      </w:r>
      <w:r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  <w:t>?</w:t>
      </w:r>
    </w:p>
    <w:p w:rsidR="006C7C84" w:rsidRP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  <w:r>
        <w:rPr>
          <w:rFonts w:ascii="NewBaskervilleStd-Roman" w:hAnsi="NewBaskervilleStd-Roman" w:cs="NewBaskervilleStd-Roman"/>
          <w:color w:val="000000"/>
        </w:rPr>
        <w:t>Letters to the editor come in all s</w:t>
      </w:r>
      <w:r>
        <w:rPr>
          <w:rFonts w:ascii="NewBaskervilleStd-Roman" w:hAnsi="NewBaskervilleStd-Roman" w:cs="NewBaskervilleStd-Roman"/>
          <w:color w:val="000000"/>
        </w:rPr>
        <w:t xml:space="preserve">izes and shapes. Some are brief </w:t>
      </w:r>
      <w:r>
        <w:rPr>
          <w:rFonts w:ascii="NewBaskervilleStd-Roman" w:hAnsi="NewBaskervilleStd-Roman" w:cs="NewBaskervilleStd-Roman"/>
          <w:color w:val="000000"/>
        </w:rPr>
        <w:t>statement</w:t>
      </w:r>
      <w:r>
        <w:rPr>
          <w:rFonts w:ascii="NewBaskervilleStd-Roman" w:hAnsi="NewBaskervilleStd-Roman" w:cs="NewBaskervilleStd-Roman"/>
          <w:color w:val="000000"/>
        </w:rPr>
        <w:t xml:space="preserve">s of a biting insight, observed </w:t>
      </w:r>
      <w:r>
        <w:rPr>
          <w:rFonts w:ascii="NewBaskervilleStd-Roman" w:hAnsi="NewBaskervilleStd-Roman" w:cs="NewBaskervilleStd-Roman"/>
          <w:color w:val="000000"/>
        </w:rPr>
        <w:t>irony in a given issue or a</w:t>
      </w:r>
      <w:r>
        <w:rPr>
          <w:rFonts w:ascii="NewBaskervilleStd-Roman" w:hAnsi="NewBaskervilleStd-Roman" w:cs="NewBaskervilleStd-Roman"/>
          <w:color w:val="000000"/>
        </w:rPr>
        <w:t xml:space="preserve"> </w:t>
      </w:r>
      <w:r>
        <w:rPr>
          <w:rFonts w:ascii="NewBaskervilleStd-Roman" w:hAnsi="NewBaskervilleStd-Roman" w:cs="NewBaskervilleStd-Roman"/>
          <w:color w:val="000000"/>
        </w:rPr>
        <w:t xml:space="preserve">politician’s handling of </w:t>
      </w:r>
      <w:proofErr w:type="gramStart"/>
      <w:r>
        <w:rPr>
          <w:rFonts w:ascii="NewBaskervilleStd-Roman" w:hAnsi="NewBaskervilleStd-Roman" w:cs="NewBaskervilleStd-Roman"/>
          <w:color w:val="000000"/>
        </w:rPr>
        <w:t>it,</w:t>
      </w:r>
      <w:proofErr w:type="gramEnd"/>
      <w:r>
        <w:rPr>
          <w:rFonts w:ascii="NewBaskervilleStd-Roman" w:hAnsi="NewBaskervilleStd-Roman" w:cs="NewBaskervilleStd-Roman"/>
          <w:color w:val="000000"/>
        </w:rPr>
        <w:t xml:space="preserve"> or even</w:t>
      </w:r>
      <w:r>
        <w:rPr>
          <w:rFonts w:ascii="NewBaskervilleStd-Roman" w:hAnsi="NewBaskervilleStd-Roman" w:cs="NewBaskervilleStd-Roman"/>
          <w:color w:val="000000"/>
        </w:rPr>
        <w:t xml:space="preserve"> praise for a certain person or program. On </w:t>
      </w:r>
      <w:r>
        <w:rPr>
          <w:rFonts w:ascii="NewBaskervilleStd-Roman" w:hAnsi="NewBaskervilleStd-Roman" w:cs="NewBaskervilleStd-Roman"/>
          <w:color w:val="000000"/>
        </w:rPr>
        <w:t>the same page as the le</w:t>
      </w:r>
      <w:r>
        <w:rPr>
          <w:rFonts w:ascii="NewBaskervilleStd-Roman" w:hAnsi="NewBaskervilleStd-Roman" w:cs="NewBaskervilleStd-Roman"/>
          <w:color w:val="000000"/>
        </w:rPr>
        <w:t xml:space="preserve">tters to the editor are usually </w:t>
      </w:r>
      <w:r>
        <w:rPr>
          <w:rFonts w:ascii="NewBaskervilleStd-Roman" w:hAnsi="NewBaskervilleStd-Roman" w:cs="NewBaskervilleStd-Roman"/>
          <w:color w:val="000000"/>
        </w:rPr>
        <w:t>newspaper-staff editorials and opinion essays (“</w:t>
      </w:r>
      <w:r>
        <w:rPr>
          <w:rFonts w:ascii="NewBaskervilleStd-Roman" w:hAnsi="NewBaskervilleStd-Roman" w:cs="NewBaskervilleStd-Roman"/>
          <w:color w:val="000000"/>
        </w:rPr>
        <w:t xml:space="preserve">op-ed </w:t>
      </w:r>
      <w:r>
        <w:rPr>
          <w:rFonts w:ascii="NewBaskervilleStd-Roman" w:hAnsi="NewBaskervilleStd-Roman" w:cs="NewBaskervilleStd-Roman"/>
          <w:color w:val="000000"/>
        </w:rPr>
        <w:t>columns”</w:t>
      </w:r>
      <w:r>
        <w:rPr>
          <w:rFonts w:ascii="NewBaskervilleStd-Roman" w:hAnsi="NewBaskervilleStd-Roman" w:cs="NewBaskervilleStd-Roman"/>
          <w:color w:val="000000"/>
        </w:rPr>
        <w:t xml:space="preserve">) </w:t>
      </w:r>
      <w:r>
        <w:rPr>
          <w:rFonts w:ascii="NewBaskervilleStd-Roman" w:hAnsi="NewBaskervilleStd-Roman" w:cs="NewBaskervilleStd-Roman"/>
          <w:color w:val="000000"/>
        </w:rPr>
        <w:t>reprinted from major newspapers and wire services. Somet</w:t>
      </w:r>
      <w:r>
        <w:rPr>
          <w:rFonts w:ascii="NewBaskervilleStd-Roman" w:hAnsi="NewBaskervilleStd-Roman" w:cs="NewBaskervilleStd-Roman"/>
          <w:color w:val="000000"/>
        </w:rPr>
        <w:t xml:space="preserve">imes in the midst of these varieties </w:t>
      </w:r>
      <w:r>
        <w:rPr>
          <w:rFonts w:ascii="NewBaskervilleStd-Roman" w:hAnsi="NewBaskervilleStd-Roman" w:cs="NewBaskervilleStd-Roman"/>
          <w:color w:val="000000"/>
        </w:rPr>
        <w:t>of ex</w:t>
      </w:r>
      <w:r>
        <w:rPr>
          <w:rFonts w:ascii="NewBaskervilleStd-Roman" w:hAnsi="NewBaskervilleStd-Roman" w:cs="NewBaskervilleStd-Roman"/>
          <w:color w:val="000000"/>
        </w:rPr>
        <w:t xml:space="preserve">pressions of opinion are longer </w:t>
      </w:r>
      <w:r>
        <w:rPr>
          <w:rFonts w:ascii="NewBaskervilleStd-Roman" w:hAnsi="NewBaskervilleStd-Roman" w:cs="NewBaskervilleStd-Roman"/>
          <w:color w:val="000000"/>
        </w:rPr>
        <w:t>columns written by local citi</w:t>
      </w:r>
      <w:r>
        <w:rPr>
          <w:rFonts w:ascii="NewBaskervilleStd-Roman" w:hAnsi="NewBaskervilleStd-Roman" w:cs="NewBaskervilleStd-Roman"/>
          <w:color w:val="000000"/>
        </w:rPr>
        <w:t xml:space="preserve">zens on a pressing issue, often </w:t>
      </w:r>
      <w:r>
        <w:rPr>
          <w:rFonts w:ascii="NewBaskervilleStd-Roman" w:hAnsi="NewBaskervilleStd-Roman" w:cs="NewBaskervilleStd-Roman"/>
          <w:color w:val="000000"/>
        </w:rPr>
        <w:t>concerning something of local c</w:t>
      </w:r>
      <w:r>
        <w:rPr>
          <w:rFonts w:ascii="NewBaskervilleStd-Roman" w:hAnsi="NewBaskervilleStd-Roman" w:cs="NewBaskervilleStd-Roman"/>
          <w:color w:val="000000"/>
        </w:rPr>
        <w:t xml:space="preserve">oncern. It could be placed in a </w:t>
      </w:r>
      <w:r>
        <w:rPr>
          <w:rFonts w:ascii="NewBaskervilleStd-Roman" w:hAnsi="NewBaskervilleStd-Roman" w:cs="NewBaskervilleStd-Roman"/>
          <w:color w:val="000000"/>
        </w:rPr>
        <w:t>specia</w:t>
      </w:r>
      <w:r>
        <w:rPr>
          <w:rFonts w:ascii="NewBaskervilleStd-Roman" w:hAnsi="NewBaskervilleStd-Roman" w:cs="NewBaskervilleStd-Roman"/>
          <w:color w:val="000000"/>
        </w:rPr>
        <w:t xml:space="preserve">l box, sometimes appearing as a </w:t>
      </w:r>
      <w:r>
        <w:rPr>
          <w:rFonts w:ascii="NewBaskervilleStd-Roman" w:hAnsi="NewBaskervilleStd-Roman" w:cs="NewBaskervilleStd-Roman"/>
          <w:color w:val="000000"/>
        </w:rPr>
        <w:t>weekly feature as th</w:t>
      </w:r>
      <w:r>
        <w:rPr>
          <w:rFonts w:ascii="NewBaskervilleStd-Roman" w:hAnsi="NewBaskervilleStd-Roman" w:cs="NewBaskervilleStd-Roman"/>
          <w:color w:val="000000"/>
        </w:rPr>
        <w:t xml:space="preserve">e best </w:t>
      </w:r>
      <w:r>
        <w:rPr>
          <w:rFonts w:ascii="NewBaskervilleStd-Roman" w:hAnsi="NewBaskervilleStd-Roman" w:cs="NewBaskervilleStd-Roman"/>
          <w:color w:val="000000"/>
        </w:rPr>
        <w:t>of such pieces. Something of this t</w:t>
      </w:r>
      <w:r>
        <w:rPr>
          <w:rFonts w:ascii="NewBaskervilleStd-Roman" w:hAnsi="NewBaskervilleStd-Roman" w:cs="NewBaskervilleStd-Roman"/>
          <w:color w:val="000000"/>
        </w:rPr>
        <w:t xml:space="preserve">ype is what you will be writing for this </w:t>
      </w:r>
      <w:r>
        <w:rPr>
          <w:rFonts w:ascii="NewBaskervilleStd-Roman" w:hAnsi="NewBaskervilleStd-Roman" w:cs="NewBaskervilleStd-Roman"/>
          <w:color w:val="000000"/>
        </w:rPr>
        <w:t>assignment—what we wil</w:t>
      </w:r>
      <w:r>
        <w:rPr>
          <w:rFonts w:ascii="NewBaskervilleStd-Roman" w:hAnsi="NewBaskervilleStd-Roman" w:cs="NewBaskervilleStd-Roman"/>
          <w:color w:val="000000"/>
        </w:rPr>
        <w:t xml:space="preserve">l call an opinion editorial. In </w:t>
      </w:r>
      <w:r>
        <w:rPr>
          <w:rFonts w:ascii="NewBaskervilleStd-Roman" w:hAnsi="NewBaskervilleStd-Roman" w:cs="NewBaskervilleStd-Roman"/>
          <w:color w:val="000000"/>
        </w:rPr>
        <w:t xml:space="preserve">the </w:t>
      </w:r>
      <w:r>
        <w:rPr>
          <w:rFonts w:ascii="NewBaskervilleStd-Italic" w:hAnsi="NewBaskervilleStd-Italic" w:cs="NewBaskervilleStd-Italic"/>
          <w:i/>
          <w:iCs/>
          <w:color w:val="000000"/>
        </w:rPr>
        <w:t xml:space="preserve">Daily Universe </w:t>
      </w:r>
      <w:r>
        <w:rPr>
          <w:rFonts w:ascii="NewBaskervilleStd-Roman" w:hAnsi="NewBaskervilleStd-Roman" w:cs="NewBaskervilleStd-Roman"/>
          <w:color w:val="000000"/>
        </w:rPr>
        <w:t xml:space="preserve">you’ve probably noticed this kind of article </w:t>
      </w:r>
      <w:r>
        <w:rPr>
          <w:rFonts w:ascii="NewBaskervilleStd-Roman" w:hAnsi="NewBaskervilleStd-Roman" w:cs="NewBaskervilleStd-Roman"/>
          <w:color w:val="000000"/>
        </w:rPr>
        <w:t xml:space="preserve">on the editorial page under the </w:t>
      </w:r>
      <w:r>
        <w:rPr>
          <w:rFonts w:ascii="NewBaskervilleStd-Roman" w:hAnsi="NewBaskervilleStd-Roman" w:cs="NewBaskervilleStd-Roman"/>
          <w:color w:val="000000"/>
        </w:rPr>
        <w:t>heading, “Viewpoint.” Like these “Viewpoints,”</w:t>
      </w:r>
      <w:r>
        <w:rPr>
          <w:rFonts w:ascii="NewBaskervilleStd-Roman" w:hAnsi="NewBaskervilleStd-Roman" w:cs="NewBaskervilleStd-Roman"/>
          <w:color w:val="000000"/>
        </w:rPr>
        <w:t xml:space="preserve"> your </w:t>
      </w:r>
      <w:r>
        <w:rPr>
          <w:rFonts w:ascii="NewBaskervilleStd-Roman" w:hAnsi="NewBaskervilleStd-Roman" w:cs="NewBaskervilleStd-Roman"/>
          <w:color w:val="000000"/>
        </w:rPr>
        <w:t>opinion e</w:t>
      </w:r>
      <w:r>
        <w:rPr>
          <w:rFonts w:ascii="NewBaskervilleStd-Roman" w:hAnsi="NewBaskervilleStd-Roman" w:cs="NewBaskervilleStd-Roman"/>
          <w:color w:val="000000"/>
        </w:rPr>
        <w:t xml:space="preserve">ditorial should be addressed to </w:t>
      </w:r>
      <w:r>
        <w:rPr>
          <w:rFonts w:ascii="NewBaskervilleStd-Roman" w:hAnsi="NewBaskervilleStd-Roman" w:cs="NewBaskervilleStd-Roman"/>
          <w:color w:val="000000"/>
        </w:rPr>
        <w:t xml:space="preserve">readers of the </w:t>
      </w:r>
      <w:r>
        <w:rPr>
          <w:rFonts w:ascii="NewBaskervilleStd-Italic" w:hAnsi="NewBaskervilleStd-Italic" w:cs="NewBaskervilleStd-Italic"/>
          <w:i/>
          <w:iCs/>
          <w:color w:val="000000"/>
        </w:rPr>
        <w:t>Daily Universe.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</w:pP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</w:pPr>
      <w:r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  <w:t>Preparing to Writ</w:t>
      </w:r>
      <w:r>
        <w:rPr>
          <w:rFonts w:ascii="OptimaLTStd-DemiBold" w:hAnsi="OptimaLTStd-DemiBold" w:cs="OptimaLTStd-DemiBold"/>
          <w:b/>
          <w:bCs/>
          <w:color w:val="333333"/>
          <w:sz w:val="24"/>
          <w:szCs w:val="24"/>
        </w:rPr>
        <w:t>e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  <w:r>
        <w:rPr>
          <w:rFonts w:ascii="NewBaskervilleStd-Roman" w:hAnsi="NewBaskervilleStd-Roman" w:cs="NewBaskervilleStd-Roman"/>
          <w:color w:val="000000"/>
        </w:rPr>
        <w:t>To successfully complete this assignment, you will need to study the is</w:t>
      </w:r>
      <w:r>
        <w:rPr>
          <w:rFonts w:ascii="NewBaskervilleStd-Roman" w:hAnsi="NewBaskervilleStd-Roman" w:cs="NewBaskervilleStd-Roman"/>
          <w:color w:val="000000"/>
        </w:rPr>
        <w:t xml:space="preserve">sue and then write an effective </w:t>
      </w:r>
      <w:r>
        <w:rPr>
          <w:rFonts w:ascii="NewBaskervilleStd-Roman" w:hAnsi="NewBaskervilleStd-Roman" w:cs="NewBaskervilleStd-Roman"/>
          <w:color w:val="000000"/>
        </w:rPr>
        <w:t>opinion editorial that has the potential to persuade a ra</w:t>
      </w:r>
      <w:r>
        <w:rPr>
          <w:rFonts w:ascii="NewBaskervilleStd-Roman" w:hAnsi="NewBaskervilleStd-Roman" w:cs="NewBaskervilleStd-Roman"/>
          <w:color w:val="000000"/>
        </w:rPr>
        <w:t xml:space="preserve">nge of readers. How you express your opinion </w:t>
      </w:r>
      <w:r>
        <w:rPr>
          <w:rFonts w:ascii="NewBaskervilleStd-Roman" w:hAnsi="NewBaskervilleStd-Roman" w:cs="NewBaskervilleStd-Roman"/>
          <w:color w:val="000000"/>
        </w:rPr>
        <w:t>makes all the difference. If you learn anything</w:t>
      </w:r>
      <w:r>
        <w:rPr>
          <w:rFonts w:ascii="NewBaskervilleStd-Roman" w:hAnsi="NewBaskervilleStd-Roman" w:cs="NewBaskervilleStd-Roman"/>
          <w:color w:val="000000"/>
        </w:rPr>
        <w:t xml:space="preserve"> from this assignment, and this </w:t>
      </w:r>
      <w:r>
        <w:rPr>
          <w:rFonts w:ascii="NewBaskervilleStd-Roman" w:hAnsi="NewBaskervilleStd-Roman" w:cs="NewBaskervilleStd-Roman"/>
          <w:color w:val="000000"/>
        </w:rPr>
        <w:t>co</w:t>
      </w:r>
      <w:r>
        <w:rPr>
          <w:rFonts w:ascii="NewBaskervilleStd-Roman" w:hAnsi="NewBaskervilleStd-Roman" w:cs="NewBaskervilleStd-Roman"/>
          <w:color w:val="000000"/>
        </w:rPr>
        <w:t xml:space="preserve">urse, it will be that being </w:t>
      </w:r>
      <w:r>
        <w:rPr>
          <w:rFonts w:ascii="NewBaskervilleStd-Roman" w:hAnsi="NewBaskervilleStd-Roman" w:cs="NewBaskervilleStd-Roman"/>
          <w:color w:val="000000"/>
        </w:rPr>
        <w:t>“right” is never enough; communica</w:t>
      </w:r>
      <w:r>
        <w:rPr>
          <w:rFonts w:ascii="NewBaskervilleStd-Roman" w:hAnsi="NewBaskervilleStd-Roman" w:cs="NewBaskervilleStd-Roman"/>
          <w:color w:val="000000"/>
        </w:rPr>
        <w:t xml:space="preserve">ting clearly and powerfully why </w:t>
      </w:r>
      <w:r>
        <w:rPr>
          <w:rFonts w:ascii="NewBaskervilleStd-Roman" w:hAnsi="NewBaskervilleStd-Roman" w:cs="NewBaskervilleStd-Roman"/>
          <w:color w:val="000000"/>
        </w:rPr>
        <w:t>other</w:t>
      </w:r>
      <w:r>
        <w:rPr>
          <w:rFonts w:ascii="NewBaskervilleStd-Roman" w:hAnsi="NewBaskervilleStd-Roman" w:cs="NewBaskervilleStd-Roman"/>
          <w:color w:val="000000"/>
        </w:rPr>
        <w:t xml:space="preserve">s should agree with you is just </w:t>
      </w:r>
      <w:r>
        <w:rPr>
          <w:rFonts w:ascii="NewBaskervilleStd-Roman" w:hAnsi="NewBaskervilleStd-Roman" w:cs="NewBaskervilleStd-Roman"/>
          <w:color w:val="000000"/>
        </w:rPr>
        <w:t>as important. That is, this assignment assumes—</w:t>
      </w:r>
      <w:r>
        <w:rPr>
          <w:rFonts w:ascii="NewBaskervilleStd-Roman" w:hAnsi="NewBaskervilleStd-Roman" w:cs="NewBaskervilleStd-Roman"/>
          <w:color w:val="000000"/>
        </w:rPr>
        <w:t xml:space="preserve">and you </w:t>
      </w:r>
      <w:r>
        <w:rPr>
          <w:rFonts w:ascii="NewBaskervilleStd-Roman" w:hAnsi="NewBaskervilleStd-Roman" w:cs="NewBaskervilleStd-Roman"/>
          <w:color w:val="000000"/>
        </w:rPr>
        <w:t>should as well—</w:t>
      </w:r>
      <w:r>
        <w:rPr>
          <w:rFonts w:ascii="NewBaskervilleStd-Roman" w:hAnsi="NewBaskervilleStd-Roman" w:cs="NewBaskervilleStd-Roman"/>
          <w:color w:val="000000"/>
        </w:rPr>
        <w:t xml:space="preserve">that you are trying to reach </w:t>
      </w:r>
      <w:r>
        <w:rPr>
          <w:rFonts w:ascii="NewBaskervilleStd-Roman" w:hAnsi="NewBaskervilleStd-Roman" w:cs="NewBaskervilleStd-Roman"/>
          <w:color w:val="000000"/>
        </w:rPr>
        <w:t>beyond the known circle of</w:t>
      </w:r>
      <w:r>
        <w:rPr>
          <w:rFonts w:ascii="NewBaskervilleStd-Roman" w:hAnsi="NewBaskervilleStd-Roman" w:cs="NewBaskervilleStd-Roman"/>
          <w:color w:val="000000"/>
        </w:rPr>
        <w:t xml:space="preserve"> those already inclined </w:t>
      </w:r>
      <w:r>
        <w:rPr>
          <w:rFonts w:ascii="NewBaskervilleStd-Roman" w:hAnsi="NewBaskervilleStd-Roman" w:cs="NewBaskervilleStd-Roman"/>
          <w:color w:val="000000"/>
        </w:rPr>
        <w:t xml:space="preserve">to agree with you. To </w:t>
      </w:r>
      <w:r>
        <w:rPr>
          <w:rFonts w:ascii="NewBaskervilleStd-Roman" w:hAnsi="NewBaskervilleStd-Roman" w:cs="NewBaskervilleStd-Roman"/>
          <w:color w:val="000000"/>
        </w:rPr>
        <w:t xml:space="preserve">do that requires at least three </w:t>
      </w:r>
      <w:r>
        <w:rPr>
          <w:rFonts w:ascii="NewBaskervilleStd-Roman" w:hAnsi="NewBaskervilleStd-Roman" w:cs="NewBaskervilleStd-Roman"/>
          <w:color w:val="000000"/>
        </w:rPr>
        <w:t>things: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</w:p>
    <w:p w:rsidR="006C7C84" w:rsidRPr="006C7C84" w:rsidRDefault="006C7C84" w:rsidP="006C7C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  <w:r w:rsidRPr="006C7C84">
        <w:rPr>
          <w:rFonts w:ascii="NewBaskervilleStd-Roman" w:hAnsi="NewBaskervilleStd-Roman" w:cs="NewBaskervilleStd-Roman"/>
          <w:color w:val="000000"/>
        </w:rPr>
        <w:t>an understanding of the “rhetorical situation” (your audience, your purpose, and the</w:t>
      </w:r>
    </w:p>
    <w:p w:rsidR="006C7C84" w:rsidRPr="006C7C84" w:rsidRDefault="006C7C84" w:rsidP="006C7C84">
      <w:pPr>
        <w:autoSpaceDE w:val="0"/>
        <w:autoSpaceDN w:val="0"/>
        <w:adjustRightInd w:val="0"/>
        <w:spacing w:after="0" w:line="240" w:lineRule="auto"/>
        <w:ind w:left="720"/>
        <w:rPr>
          <w:rFonts w:ascii="NewBaskervilleStd-Roman" w:hAnsi="NewBaskervilleStd-Roman" w:cs="NewBaskervilleStd-Roman"/>
          <w:color w:val="000000"/>
        </w:rPr>
      </w:pPr>
      <w:proofErr w:type="gramStart"/>
      <w:r w:rsidRPr="006C7C84">
        <w:rPr>
          <w:rFonts w:ascii="NewBaskervilleStd-Roman" w:hAnsi="NewBaskervilleStd-Roman" w:cs="NewBaskervilleStd-Roman"/>
          <w:color w:val="000000"/>
        </w:rPr>
        <w:t>issue</w:t>
      </w:r>
      <w:proofErr w:type="gramEnd"/>
      <w:r w:rsidRPr="006C7C84">
        <w:rPr>
          <w:rFonts w:ascii="NewBaskervilleStd-Roman" w:hAnsi="NewBaskervilleStd-Roman" w:cs="NewBaskervilleStd-Roman"/>
          <w:color w:val="000000"/>
        </w:rPr>
        <w:t>);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ind w:firstLine="720"/>
        <w:rPr>
          <w:rFonts w:ascii="NewBaskervilleStd-Roman" w:hAnsi="NewBaskervilleStd-Roman" w:cs="NewBaskervilleStd-Roman"/>
          <w:color w:val="000000"/>
        </w:rPr>
      </w:pPr>
      <w:r>
        <w:rPr>
          <w:rFonts w:ascii="NewBaskervilleStd-Roman" w:hAnsi="NewBaskervilleStd-Roman" w:cs="NewBaskervilleStd-Roman"/>
          <w:color w:val="000000"/>
        </w:rPr>
        <w:t>2.</w:t>
      </w:r>
      <w:r>
        <w:rPr>
          <w:rFonts w:ascii="NewBaskervilleStd-Roman" w:hAnsi="NewBaskervilleStd-Roman" w:cs="NewBaskervilleStd-Roman"/>
          <w:color w:val="000000"/>
        </w:rPr>
        <w:t xml:space="preserve">  </w:t>
      </w:r>
      <w:r>
        <w:rPr>
          <w:rFonts w:ascii="NewBaskervilleStd-Roman" w:hAnsi="NewBaskervilleStd-Roman" w:cs="NewBaskervilleStd-Roman"/>
          <w:color w:val="000000"/>
        </w:rPr>
        <w:t xml:space="preserve"> </w:t>
      </w:r>
      <w:proofErr w:type="gramStart"/>
      <w:r>
        <w:rPr>
          <w:rFonts w:ascii="NewBaskervilleStd-Roman" w:hAnsi="NewBaskervilleStd-Roman" w:cs="NewBaskervilleStd-Roman"/>
          <w:color w:val="000000"/>
        </w:rPr>
        <w:t>a</w:t>
      </w:r>
      <w:proofErr w:type="gramEnd"/>
      <w:r>
        <w:rPr>
          <w:rFonts w:ascii="NewBaskervilleStd-Roman" w:hAnsi="NewBaskervilleStd-Roman" w:cs="NewBaskervilleStd-Roman"/>
          <w:color w:val="000000"/>
        </w:rPr>
        <w:t xml:space="preserve"> profile of various audiences who will read your piece, including their values and needs;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ind w:firstLine="720"/>
        <w:rPr>
          <w:rFonts w:ascii="NewBaskervilleStd-Roman" w:hAnsi="NewBaskervilleStd-Roman" w:cs="NewBaskervilleStd-Roman"/>
          <w:color w:val="000000"/>
        </w:rPr>
      </w:pPr>
      <w:r>
        <w:rPr>
          <w:rFonts w:ascii="NewBaskervilleStd-Roman" w:hAnsi="NewBaskervilleStd-Roman" w:cs="NewBaskervilleStd-Roman"/>
          <w:color w:val="000000"/>
        </w:rPr>
        <w:t xml:space="preserve">3. </w:t>
      </w:r>
      <w:r>
        <w:rPr>
          <w:rFonts w:ascii="NewBaskervilleStd-Roman" w:hAnsi="NewBaskervilleStd-Roman" w:cs="NewBaskervilleStd-Roman"/>
          <w:color w:val="000000"/>
        </w:rPr>
        <w:t xml:space="preserve">  </w:t>
      </w:r>
      <w:r>
        <w:rPr>
          <w:rFonts w:ascii="NewBaskervilleStd-Roman" w:hAnsi="NewBaskervilleStd-Roman" w:cs="NewBaskervilleStd-Roman"/>
          <w:color w:val="000000"/>
        </w:rPr>
        <w:t>and the ability to use rhetoric effectively.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</w:pPr>
    </w:p>
    <w:p w:rsidR="006C7C84" w:rsidRP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</w:pPr>
      <w:r w:rsidRPr="006C7C84"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  <w:t>U</w:t>
      </w:r>
      <w:r w:rsidRPr="006C7C84"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  <w:t>nderst</w:t>
      </w:r>
      <w:r w:rsidRPr="006C7C84"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  <w:t xml:space="preserve">anding the </w:t>
      </w:r>
      <w:r w:rsidRPr="006C7C84"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  <w:t>Is</w:t>
      </w:r>
      <w:r w:rsidRPr="006C7C84"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  <w:t>sue and Your P</w:t>
      </w:r>
      <w:r w:rsidRPr="006C7C84"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  <w:t>urpos</w:t>
      </w:r>
      <w:r w:rsidRPr="006C7C84">
        <w:rPr>
          <w:rFonts w:ascii="OptimaLTStd-DemiBold-SC700" w:hAnsi="OptimaLTStd-DemiBold-SC700" w:cs="OptimaLTStd-DemiBold-SC700"/>
          <w:b/>
          <w:bCs/>
          <w:color w:val="333333"/>
          <w:sz w:val="24"/>
          <w:szCs w:val="24"/>
        </w:rPr>
        <w:t>e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  <w:r>
        <w:rPr>
          <w:rFonts w:ascii="NewBaskervilleStd-Roman" w:hAnsi="NewBaskervilleStd-Roman" w:cs="NewBaskervilleStd-Roman"/>
          <w:color w:val="000000"/>
        </w:rPr>
        <w:t>Before writing, you will want to read and analyze other argument</w:t>
      </w:r>
      <w:r>
        <w:rPr>
          <w:rFonts w:ascii="NewBaskervilleStd-Roman" w:hAnsi="NewBaskervilleStd-Roman" w:cs="NewBaskervilleStd-Roman"/>
          <w:color w:val="000000"/>
        </w:rPr>
        <w:t xml:space="preserve">s and opinions on the issue. In addition, </w:t>
      </w:r>
      <w:r>
        <w:rPr>
          <w:rFonts w:ascii="NewBaskervilleStd-Roman" w:hAnsi="NewBaskervilleStd-Roman" w:cs="NewBaskervilleStd-Roman"/>
          <w:color w:val="000000"/>
        </w:rPr>
        <w:t xml:space="preserve">you may want to talk with those who disagree with you </w:t>
      </w:r>
      <w:r>
        <w:rPr>
          <w:rFonts w:ascii="NewBaskervilleStd-Roman" w:hAnsi="NewBaskervilleStd-Roman" w:cs="NewBaskervilleStd-Roman"/>
          <w:color w:val="000000"/>
        </w:rPr>
        <w:t xml:space="preserve">to gain further, more personal, insights into the </w:t>
      </w:r>
      <w:r>
        <w:rPr>
          <w:rFonts w:ascii="NewBaskervilleStd-Roman" w:hAnsi="NewBaskervilleStd-Roman" w:cs="NewBaskervilleStd-Roman"/>
          <w:color w:val="000000"/>
        </w:rPr>
        <w:t>ways others approach the issue.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  <w:r>
        <w:rPr>
          <w:rFonts w:ascii="NewBaskervilleStd-Roman" w:hAnsi="NewBaskervilleStd-Roman" w:cs="NewBaskervilleStd-Roman"/>
          <w:color w:val="000000"/>
        </w:rPr>
        <w:t>Once you have a clear sense of the full range of opinions, you wil</w:t>
      </w:r>
      <w:r>
        <w:rPr>
          <w:rFonts w:ascii="NewBaskervilleStd-Roman" w:hAnsi="NewBaskervilleStd-Roman" w:cs="NewBaskervilleStd-Roman"/>
          <w:color w:val="000000"/>
        </w:rPr>
        <w:t xml:space="preserve">l want to decide what your goal in </w:t>
      </w:r>
      <w:r>
        <w:rPr>
          <w:rFonts w:ascii="NewBaskervilleStd-Roman" w:hAnsi="NewBaskervilleStd-Roman" w:cs="NewBaskervilleStd-Roman"/>
          <w:color w:val="000000"/>
        </w:rPr>
        <w:t>writing your opinion editorial will be. Do you want to change</w:t>
      </w:r>
      <w:r>
        <w:rPr>
          <w:rFonts w:ascii="NewBaskervilleStd-Roman" w:hAnsi="NewBaskervilleStd-Roman" w:cs="NewBaskervilleStd-Roman"/>
          <w:color w:val="000000"/>
        </w:rPr>
        <w:t xml:space="preserve"> the way people think about the </w:t>
      </w:r>
      <w:r>
        <w:rPr>
          <w:rFonts w:ascii="NewBaskervilleStd-Roman" w:hAnsi="NewBaskervilleStd-Roman" w:cs="NewBaskervilleStd-Roman"/>
          <w:color w:val="000000"/>
        </w:rPr>
        <w:t>issue? Do you want to motivate them to action? Do you want</w:t>
      </w:r>
      <w:r>
        <w:rPr>
          <w:rFonts w:ascii="NewBaskervilleStd-Roman" w:hAnsi="NewBaskervilleStd-Roman" w:cs="NewBaskervilleStd-Roman"/>
          <w:color w:val="000000"/>
        </w:rPr>
        <w:t xml:space="preserve"> to promote some kind of campus awareness? </w:t>
      </w:r>
    </w:p>
    <w:p w:rsid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</w:p>
    <w:p w:rsidR="00D81F44" w:rsidRPr="006C7C84" w:rsidRDefault="006C7C84" w:rsidP="006C7C84">
      <w:pPr>
        <w:autoSpaceDE w:val="0"/>
        <w:autoSpaceDN w:val="0"/>
        <w:adjustRightInd w:val="0"/>
        <w:spacing w:after="0" w:line="240" w:lineRule="auto"/>
        <w:rPr>
          <w:rFonts w:ascii="NewBaskervilleStd-Roman" w:hAnsi="NewBaskervilleStd-Roman" w:cs="NewBaskervilleStd-Roman"/>
          <w:color w:val="000000"/>
        </w:rPr>
      </w:pPr>
      <w:r>
        <w:rPr>
          <w:rFonts w:ascii="NewBaskervilleStd-Roman" w:hAnsi="NewBaskervilleStd-Roman" w:cs="NewBaskervilleStd-Roman"/>
          <w:color w:val="000000"/>
        </w:rPr>
        <w:t xml:space="preserve">Understanding your rhetorical objectives will be </w:t>
      </w:r>
      <w:proofErr w:type="gramStart"/>
      <w:r>
        <w:rPr>
          <w:rFonts w:ascii="NewBaskervilleStd-Roman" w:hAnsi="NewBaskervilleStd-Roman" w:cs="NewBaskervilleStd-Roman"/>
          <w:color w:val="000000"/>
        </w:rPr>
        <w:t>key</w:t>
      </w:r>
      <w:proofErr w:type="gramEnd"/>
      <w:r>
        <w:rPr>
          <w:rFonts w:ascii="NewBaskervilleStd-Roman" w:hAnsi="NewBaskervilleStd-Roman" w:cs="NewBaskervilleStd-Roman"/>
          <w:color w:val="000000"/>
        </w:rPr>
        <w:t xml:space="preserve"> as you begin to write your editorial</w:t>
      </w:r>
    </w:p>
    <w:sectPr w:rsidR="00D81F44" w:rsidRPr="006C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LTSt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Baskerville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LTStd-DemiBold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8A6"/>
    <w:multiLevelType w:val="hybridMultilevel"/>
    <w:tmpl w:val="F306C312"/>
    <w:lvl w:ilvl="0" w:tplc="C92EA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84"/>
    <w:rsid w:val="00506C66"/>
    <w:rsid w:val="006C7C84"/>
    <w:rsid w:val="00D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2012-03-28T16:53:00Z</dcterms:created>
  <dcterms:modified xsi:type="dcterms:W3CDTF">2012-03-28T17:03:00Z</dcterms:modified>
</cp:coreProperties>
</file>