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F2" w:rsidRPr="004F7DF2" w:rsidRDefault="004F7DF2" w:rsidP="004F7DF2">
      <w:pPr>
        <w:spacing w:line="240" w:lineRule="auto"/>
        <w:rPr>
          <w:rFonts w:ascii="Times New Roman" w:hAnsi="Times New Roman" w:cs="Times New Roman"/>
          <w:b/>
          <w:sz w:val="24"/>
          <w:szCs w:val="24"/>
        </w:rPr>
      </w:pPr>
      <w:r w:rsidRPr="004F7DF2">
        <w:rPr>
          <w:rFonts w:ascii="Times New Roman" w:hAnsi="Times New Roman" w:cs="Times New Roman"/>
          <w:b/>
          <w:sz w:val="24"/>
          <w:szCs w:val="24"/>
        </w:rPr>
        <w:t>The Slave Narrative/Abolitionist Literature</w:t>
      </w:r>
    </w:p>
    <w:p w:rsidR="004A6619" w:rsidRPr="004F7DF2" w:rsidRDefault="00717FE8" w:rsidP="004F7DF2">
      <w:pPr>
        <w:spacing w:line="240" w:lineRule="auto"/>
        <w:ind w:firstLine="720"/>
        <w:rPr>
          <w:rFonts w:ascii="Times New Roman" w:hAnsi="Times New Roman" w:cs="Times New Roman"/>
          <w:sz w:val="24"/>
          <w:szCs w:val="24"/>
        </w:rPr>
      </w:pPr>
      <w:r w:rsidRPr="004F7DF2">
        <w:rPr>
          <w:rFonts w:ascii="Times New Roman" w:hAnsi="Times New Roman" w:cs="Times New Roman"/>
          <w:sz w:val="24"/>
          <w:szCs w:val="24"/>
        </w:rPr>
        <w:t xml:space="preserve">Harriet Beecher Stowe: </w:t>
      </w:r>
      <w:r w:rsidRPr="004F7DF2">
        <w:rPr>
          <w:rFonts w:ascii="Times New Roman" w:hAnsi="Times New Roman" w:cs="Times New Roman"/>
          <w:i/>
          <w:sz w:val="24"/>
          <w:szCs w:val="24"/>
        </w:rPr>
        <w:t>Uncle Tom’s Cabin</w:t>
      </w:r>
      <w:r w:rsidRPr="004F7DF2">
        <w:rPr>
          <w:rFonts w:ascii="Times New Roman" w:hAnsi="Times New Roman" w:cs="Times New Roman"/>
          <w:sz w:val="24"/>
          <w:szCs w:val="24"/>
        </w:rPr>
        <w:t xml:space="preserve"> </w:t>
      </w:r>
    </w:p>
    <w:p w:rsidR="004A6619" w:rsidRPr="004F7DF2" w:rsidRDefault="00717FE8" w:rsidP="004F7DF2">
      <w:pPr>
        <w:spacing w:line="240" w:lineRule="auto"/>
        <w:ind w:firstLine="720"/>
        <w:rPr>
          <w:rFonts w:ascii="Times New Roman" w:hAnsi="Times New Roman" w:cs="Times New Roman"/>
          <w:i/>
          <w:sz w:val="24"/>
          <w:szCs w:val="24"/>
        </w:rPr>
      </w:pPr>
      <w:r w:rsidRPr="004F7DF2">
        <w:rPr>
          <w:rFonts w:ascii="Times New Roman" w:hAnsi="Times New Roman" w:cs="Times New Roman"/>
          <w:sz w:val="24"/>
          <w:szCs w:val="24"/>
        </w:rPr>
        <w:t xml:space="preserve">Harriet Jacobs </w:t>
      </w:r>
      <w:r w:rsidRPr="004F7DF2">
        <w:rPr>
          <w:rFonts w:ascii="Times New Roman" w:hAnsi="Times New Roman" w:cs="Times New Roman"/>
          <w:i/>
          <w:sz w:val="24"/>
          <w:szCs w:val="24"/>
        </w:rPr>
        <w:t>Incidents in the Life of a Slave Girl</w:t>
      </w:r>
    </w:p>
    <w:p w:rsidR="004A6619" w:rsidRPr="004F7DF2" w:rsidRDefault="004A6619" w:rsidP="004F7DF2">
      <w:pPr>
        <w:spacing w:line="240" w:lineRule="auto"/>
        <w:rPr>
          <w:rFonts w:ascii="Times New Roman" w:hAnsi="Times New Roman" w:cs="Times New Roman"/>
          <w:sz w:val="24"/>
          <w:szCs w:val="24"/>
        </w:rPr>
      </w:pPr>
    </w:p>
    <w:p w:rsidR="004A6619" w:rsidRPr="004F7DF2" w:rsidRDefault="00717FE8" w:rsidP="004F7DF2">
      <w:pPr>
        <w:spacing w:line="240" w:lineRule="auto"/>
        <w:rPr>
          <w:rFonts w:ascii="Times New Roman" w:hAnsi="Times New Roman" w:cs="Times New Roman"/>
          <w:sz w:val="24"/>
          <w:szCs w:val="24"/>
        </w:rPr>
      </w:pPr>
      <w:r w:rsidRPr="004F7DF2">
        <w:rPr>
          <w:rFonts w:ascii="Times New Roman" w:hAnsi="Times New Roman" w:cs="Times New Roman"/>
          <w:sz w:val="24"/>
          <w:szCs w:val="24"/>
        </w:rPr>
        <w:t>Both write in the slave narrative genre. One is fictional (Stowe) and one is autobiographical (Jacobs) yet both seem to make similar moves re: describing slavery.</w:t>
      </w:r>
    </w:p>
    <w:p w:rsidR="004A6619" w:rsidRPr="004F7DF2" w:rsidRDefault="004A6619" w:rsidP="004F7DF2">
      <w:pPr>
        <w:spacing w:line="240" w:lineRule="auto"/>
        <w:rPr>
          <w:rFonts w:ascii="Times New Roman" w:hAnsi="Times New Roman" w:cs="Times New Roman"/>
          <w:sz w:val="24"/>
          <w:szCs w:val="24"/>
        </w:rPr>
      </w:pPr>
    </w:p>
    <w:p w:rsidR="004A6619" w:rsidRPr="004F7DF2" w:rsidRDefault="00717FE8" w:rsidP="004F7DF2">
      <w:pPr>
        <w:spacing w:line="240" w:lineRule="auto"/>
        <w:rPr>
          <w:rFonts w:ascii="Times New Roman" w:hAnsi="Times New Roman" w:cs="Times New Roman"/>
          <w:sz w:val="24"/>
          <w:szCs w:val="24"/>
        </w:rPr>
      </w:pPr>
      <w:r w:rsidRPr="004F7DF2">
        <w:rPr>
          <w:rFonts w:ascii="Times New Roman" w:hAnsi="Times New Roman" w:cs="Times New Roman"/>
          <w:b/>
          <w:sz w:val="24"/>
          <w:szCs w:val="24"/>
        </w:rPr>
        <w:t xml:space="preserve">Prepare for </w:t>
      </w:r>
      <w:proofErr w:type="gramStart"/>
      <w:r w:rsidRPr="004F7DF2">
        <w:rPr>
          <w:rFonts w:ascii="Times New Roman" w:hAnsi="Times New Roman" w:cs="Times New Roman"/>
          <w:b/>
          <w:sz w:val="24"/>
          <w:szCs w:val="24"/>
        </w:rPr>
        <w:t>Learning</w:t>
      </w:r>
      <w:proofErr w:type="gramEnd"/>
      <w:r w:rsidRPr="004F7DF2">
        <w:rPr>
          <w:rFonts w:ascii="Times New Roman" w:hAnsi="Times New Roman" w:cs="Times New Roman"/>
          <w:sz w:val="24"/>
          <w:szCs w:val="24"/>
        </w:rPr>
        <w:t xml:space="preserve"> (5 min): Ask students to partner up and give their response to the work</w:t>
      </w:r>
      <w:r w:rsidRPr="004F7DF2">
        <w:rPr>
          <w:rFonts w:ascii="Times New Roman" w:hAnsi="Times New Roman" w:cs="Times New Roman"/>
          <w:sz w:val="24"/>
          <w:szCs w:val="24"/>
        </w:rPr>
        <w:t>s. What was the draw of abolitionist writing/slave narratives at this point in our nation’s history?</w:t>
      </w:r>
    </w:p>
    <w:p w:rsidR="004A6619" w:rsidRPr="004F7DF2" w:rsidRDefault="004A6619" w:rsidP="004F7DF2">
      <w:pPr>
        <w:spacing w:line="240" w:lineRule="auto"/>
        <w:rPr>
          <w:rFonts w:ascii="Times New Roman" w:hAnsi="Times New Roman" w:cs="Times New Roman"/>
          <w:sz w:val="24"/>
          <w:szCs w:val="24"/>
        </w:rPr>
      </w:pPr>
    </w:p>
    <w:p w:rsidR="004A6619" w:rsidRPr="004F7DF2" w:rsidRDefault="00717FE8" w:rsidP="004F7DF2">
      <w:pPr>
        <w:spacing w:line="240" w:lineRule="auto"/>
        <w:rPr>
          <w:rFonts w:ascii="Times New Roman" w:hAnsi="Times New Roman" w:cs="Times New Roman"/>
          <w:sz w:val="24"/>
          <w:szCs w:val="24"/>
        </w:rPr>
      </w:pPr>
      <w:r w:rsidRPr="004F7DF2">
        <w:rPr>
          <w:rFonts w:ascii="Times New Roman" w:hAnsi="Times New Roman" w:cs="Times New Roman"/>
          <w:sz w:val="24"/>
          <w:szCs w:val="24"/>
        </w:rPr>
        <w:t>Have students share answers (5 min).</w:t>
      </w:r>
    </w:p>
    <w:p w:rsidR="004A6619" w:rsidRPr="004F7DF2" w:rsidRDefault="004A6619" w:rsidP="004F7DF2">
      <w:pPr>
        <w:spacing w:line="240" w:lineRule="auto"/>
        <w:rPr>
          <w:rFonts w:ascii="Times New Roman" w:hAnsi="Times New Roman" w:cs="Times New Roman"/>
          <w:sz w:val="24"/>
          <w:szCs w:val="24"/>
        </w:rPr>
      </w:pPr>
    </w:p>
    <w:p w:rsidR="004A6619" w:rsidRPr="004F7DF2" w:rsidRDefault="00717FE8" w:rsidP="004F7DF2">
      <w:pPr>
        <w:spacing w:line="240" w:lineRule="auto"/>
        <w:rPr>
          <w:rFonts w:ascii="Times New Roman" w:hAnsi="Times New Roman" w:cs="Times New Roman"/>
          <w:sz w:val="24"/>
          <w:szCs w:val="24"/>
        </w:rPr>
      </w:pPr>
      <w:r w:rsidRPr="004F7DF2">
        <w:rPr>
          <w:rFonts w:ascii="Times New Roman" w:hAnsi="Times New Roman" w:cs="Times New Roman"/>
          <w:sz w:val="24"/>
          <w:szCs w:val="24"/>
        </w:rPr>
        <w:t>Write on board:</w:t>
      </w:r>
    </w:p>
    <w:p w:rsidR="004A6619" w:rsidRPr="004F7DF2" w:rsidRDefault="00717FE8" w:rsidP="004F7DF2">
      <w:pPr>
        <w:spacing w:line="240" w:lineRule="auto"/>
        <w:rPr>
          <w:rFonts w:ascii="Times New Roman" w:hAnsi="Times New Roman" w:cs="Times New Roman"/>
          <w:sz w:val="24"/>
          <w:szCs w:val="24"/>
        </w:rPr>
      </w:pPr>
      <w:r w:rsidRPr="004F7DF2">
        <w:rPr>
          <w:rFonts w:ascii="Times New Roman" w:hAnsi="Times New Roman" w:cs="Times New Roman"/>
          <w:sz w:val="24"/>
          <w:szCs w:val="24"/>
        </w:rPr>
        <w:t>Many slave narratives make similar moves:</w:t>
      </w:r>
    </w:p>
    <w:p w:rsidR="004A6619" w:rsidRPr="004F7DF2" w:rsidRDefault="00717FE8" w:rsidP="004F7DF2">
      <w:pPr>
        <w:numPr>
          <w:ilvl w:val="0"/>
          <w:numId w:val="2"/>
        </w:numPr>
        <w:spacing w:before="120" w:line="240" w:lineRule="auto"/>
        <w:ind w:hanging="360"/>
        <w:contextualSpacing/>
        <w:rPr>
          <w:rFonts w:ascii="Times New Roman" w:hAnsi="Times New Roman" w:cs="Times New Roman"/>
          <w:sz w:val="24"/>
          <w:szCs w:val="24"/>
        </w:rPr>
      </w:pPr>
      <w:r w:rsidRPr="004F7DF2">
        <w:rPr>
          <w:rFonts w:ascii="Times New Roman" w:eastAsia="Calibri" w:hAnsi="Times New Roman" w:cs="Times New Roman"/>
          <w:sz w:val="24"/>
          <w:szCs w:val="24"/>
        </w:rPr>
        <w:t>Story starts with the slave being defined by others and mo</w:t>
      </w:r>
      <w:r w:rsidRPr="004F7DF2">
        <w:rPr>
          <w:rFonts w:ascii="Times New Roman" w:eastAsia="Calibri" w:hAnsi="Times New Roman" w:cs="Times New Roman"/>
          <w:sz w:val="24"/>
          <w:szCs w:val="24"/>
        </w:rPr>
        <w:t>ves to the slave defining himself/herself (goes from being an “object” to a “subject”).</w:t>
      </w:r>
    </w:p>
    <w:p w:rsidR="004A6619" w:rsidRPr="004F7DF2" w:rsidRDefault="00717FE8" w:rsidP="004F7DF2">
      <w:pPr>
        <w:numPr>
          <w:ilvl w:val="0"/>
          <w:numId w:val="2"/>
        </w:numPr>
        <w:spacing w:before="120" w:line="240" w:lineRule="auto"/>
        <w:ind w:hanging="360"/>
        <w:contextualSpacing/>
        <w:rPr>
          <w:rFonts w:ascii="Times New Roman" w:hAnsi="Times New Roman" w:cs="Times New Roman"/>
          <w:sz w:val="24"/>
          <w:szCs w:val="24"/>
        </w:rPr>
      </w:pPr>
      <w:r w:rsidRPr="004F7DF2">
        <w:rPr>
          <w:rFonts w:ascii="Times New Roman" w:eastAsia="Calibri" w:hAnsi="Times New Roman" w:cs="Times New Roman"/>
          <w:sz w:val="24"/>
          <w:szCs w:val="24"/>
        </w:rPr>
        <w:t>Often details the acquisition of literacy as an important element of freedom</w:t>
      </w:r>
    </w:p>
    <w:p w:rsidR="004A6619" w:rsidRPr="004F7DF2" w:rsidRDefault="00717FE8" w:rsidP="004F7DF2">
      <w:pPr>
        <w:numPr>
          <w:ilvl w:val="0"/>
          <w:numId w:val="2"/>
        </w:numPr>
        <w:spacing w:before="120" w:line="240" w:lineRule="auto"/>
        <w:ind w:hanging="360"/>
        <w:contextualSpacing/>
        <w:rPr>
          <w:rFonts w:ascii="Times New Roman" w:hAnsi="Times New Roman" w:cs="Times New Roman"/>
          <w:sz w:val="24"/>
          <w:szCs w:val="24"/>
        </w:rPr>
      </w:pPr>
      <w:r w:rsidRPr="004F7DF2">
        <w:rPr>
          <w:rFonts w:ascii="Times New Roman" w:eastAsia="Calibri" w:hAnsi="Times New Roman" w:cs="Times New Roman"/>
          <w:sz w:val="24"/>
          <w:szCs w:val="24"/>
        </w:rPr>
        <w:t>Highlights the development of the slave’s “voice”.</w:t>
      </w:r>
    </w:p>
    <w:p w:rsidR="004A6619" w:rsidRPr="004F7DF2" w:rsidRDefault="00717FE8" w:rsidP="004F7DF2">
      <w:pPr>
        <w:numPr>
          <w:ilvl w:val="0"/>
          <w:numId w:val="2"/>
        </w:numPr>
        <w:spacing w:before="120" w:line="240" w:lineRule="auto"/>
        <w:ind w:hanging="360"/>
        <w:contextualSpacing/>
        <w:rPr>
          <w:rFonts w:ascii="Times New Roman" w:hAnsi="Times New Roman" w:cs="Times New Roman"/>
          <w:sz w:val="24"/>
          <w:szCs w:val="24"/>
        </w:rPr>
      </w:pPr>
      <w:r w:rsidRPr="004F7DF2">
        <w:rPr>
          <w:rFonts w:ascii="Times New Roman" w:eastAsia="Calibri" w:hAnsi="Times New Roman" w:cs="Times New Roman"/>
          <w:sz w:val="24"/>
          <w:szCs w:val="24"/>
        </w:rPr>
        <w:t>Provides an indictment of the physical a</w:t>
      </w:r>
      <w:r w:rsidRPr="004F7DF2">
        <w:rPr>
          <w:rFonts w:ascii="Times New Roman" w:eastAsia="Calibri" w:hAnsi="Times New Roman" w:cs="Times New Roman"/>
          <w:sz w:val="24"/>
          <w:szCs w:val="24"/>
        </w:rPr>
        <w:t>nd material culture of slavery.</w:t>
      </w:r>
    </w:p>
    <w:p w:rsidR="004A6619" w:rsidRPr="004F7DF2" w:rsidRDefault="00717FE8" w:rsidP="004F7DF2">
      <w:pPr>
        <w:numPr>
          <w:ilvl w:val="0"/>
          <w:numId w:val="2"/>
        </w:numPr>
        <w:spacing w:before="120" w:line="240" w:lineRule="auto"/>
        <w:ind w:hanging="360"/>
        <w:contextualSpacing/>
        <w:rPr>
          <w:rFonts w:ascii="Times New Roman" w:hAnsi="Times New Roman" w:cs="Times New Roman"/>
          <w:sz w:val="24"/>
          <w:szCs w:val="24"/>
        </w:rPr>
      </w:pPr>
      <w:r w:rsidRPr="004F7DF2">
        <w:rPr>
          <w:rFonts w:ascii="Times New Roman" w:eastAsia="Calibri" w:hAnsi="Times New Roman" w:cs="Times New Roman"/>
          <w:sz w:val="24"/>
          <w:szCs w:val="24"/>
        </w:rPr>
        <w:t>Borrows from earlier narrative forms, like the captivity narrative, in the journey to “salvation.”</w:t>
      </w:r>
    </w:p>
    <w:p w:rsidR="004A6619" w:rsidRPr="004F7DF2" w:rsidRDefault="00717FE8" w:rsidP="004F7DF2">
      <w:pPr>
        <w:numPr>
          <w:ilvl w:val="0"/>
          <w:numId w:val="2"/>
        </w:numPr>
        <w:spacing w:before="120" w:line="240" w:lineRule="auto"/>
        <w:ind w:hanging="360"/>
        <w:contextualSpacing/>
        <w:rPr>
          <w:rFonts w:ascii="Times New Roman" w:hAnsi="Times New Roman" w:cs="Times New Roman"/>
          <w:sz w:val="24"/>
          <w:szCs w:val="24"/>
        </w:rPr>
      </w:pPr>
      <w:r w:rsidRPr="004F7DF2">
        <w:rPr>
          <w:rFonts w:ascii="Times New Roman" w:eastAsia="Calibri" w:hAnsi="Times New Roman" w:cs="Times New Roman"/>
          <w:sz w:val="24"/>
          <w:szCs w:val="24"/>
        </w:rPr>
        <w:t>Appeals to the reader’s sense of moral decency and humanity even as it indicts the reader’s complicity in the slavery culture</w:t>
      </w:r>
      <w:r w:rsidRPr="004F7DF2">
        <w:rPr>
          <w:rFonts w:ascii="Times New Roman" w:eastAsia="Calibri" w:hAnsi="Times New Roman" w:cs="Times New Roman"/>
          <w:sz w:val="24"/>
          <w:szCs w:val="24"/>
        </w:rPr>
        <w:t>.</w:t>
      </w:r>
    </w:p>
    <w:p w:rsidR="004A6619" w:rsidRPr="004F7DF2" w:rsidRDefault="00717FE8" w:rsidP="004F7DF2">
      <w:pPr>
        <w:numPr>
          <w:ilvl w:val="0"/>
          <w:numId w:val="2"/>
        </w:numPr>
        <w:spacing w:before="120" w:line="240" w:lineRule="auto"/>
        <w:ind w:hanging="360"/>
        <w:contextualSpacing/>
        <w:rPr>
          <w:rFonts w:ascii="Times New Roman" w:eastAsia="Calibri" w:hAnsi="Times New Roman" w:cs="Times New Roman"/>
          <w:sz w:val="24"/>
          <w:szCs w:val="24"/>
        </w:rPr>
      </w:pPr>
      <w:r w:rsidRPr="004F7DF2">
        <w:rPr>
          <w:rFonts w:ascii="Times New Roman" w:eastAsia="Calibri" w:hAnsi="Times New Roman" w:cs="Times New Roman"/>
          <w:sz w:val="24"/>
          <w:szCs w:val="24"/>
        </w:rPr>
        <w:t xml:space="preserve">Team 7 will have a unique job to 1) research “The </w:t>
      </w:r>
      <w:r>
        <w:rPr>
          <w:rFonts w:ascii="Times New Roman" w:eastAsia="Calibri" w:hAnsi="Times New Roman" w:cs="Times New Roman"/>
          <w:sz w:val="24"/>
          <w:szCs w:val="24"/>
        </w:rPr>
        <w:t>Cult of True Womanhood”/ “The Cu</w:t>
      </w:r>
      <w:bookmarkStart w:id="0" w:name="_GoBack"/>
      <w:bookmarkEnd w:id="0"/>
      <w:r w:rsidRPr="004F7DF2">
        <w:rPr>
          <w:rFonts w:ascii="Times New Roman" w:eastAsia="Calibri" w:hAnsi="Times New Roman" w:cs="Times New Roman"/>
          <w:sz w:val="24"/>
          <w:szCs w:val="24"/>
        </w:rPr>
        <w:t xml:space="preserve">lt of Domesticity” 2) define what it is 3) find a scene in </w:t>
      </w:r>
      <w:r w:rsidRPr="004F7DF2">
        <w:rPr>
          <w:rFonts w:ascii="Times New Roman" w:eastAsia="Calibri" w:hAnsi="Times New Roman" w:cs="Times New Roman"/>
          <w:i/>
          <w:sz w:val="24"/>
          <w:szCs w:val="24"/>
        </w:rPr>
        <w:t xml:space="preserve">UTC </w:t>
      </w:r>
      <w:r w:rsidRPr="004F7DF2">
        <w:rPr>
          <w:rFonts w:ascii="Times New Roman" w:eastAsia="Calibri" w:hAnsi="Times New Roman" w:cs="Times New Roman"/>
          <w:sz w:val="24"/>
          <w:szCs w:val="24"/>
        </w:rPr>
        <w:t xml:space="preserve">where it is at play. </w:t>
      </w:r>
    </w:p>
    <w:p w:rsidR="004A6619" w:rsidRPr="004F7DF2" w:rsidRDefault="00717FE8" w:rsidP="004F7DF2">
      <w:pPr>
        <w:spacing w:before="120" w:line="240" w:lineRule="auto"/>
        <w:rPr>
          <w:rFonts w:ascii="Times New Roman" w:eastAsia="Calibri" w:hAnsi="Times New Roman" w:cs="Times New Roman"/>
          <w:sz w:val="24"/>
          <w:szCs w:val="24"/>
        </w:rPr>
      </w:pPr>
      <w:r w:rsidRPr="004F7DF2">
        <w:rPr>
          <w:rFonts w:ascii="Times New Roman" w:eastAsia="Calibri" w:hAnsi="Times New Roman" w:cs="Times New Roman"/>
          <w:b/>
          <w:sz w:val="24"/>
          <w:szCs w:val="24"/>
        </w:rPr>
        <w:t>Direct the Learning</w:t>
      </w:r>
      <w:r w:rsidRPr="004F7DF2">
        <w:rPr>
          <w:rFonts w:ascii="Times New Roman" w:eastAsia="Calibri" w:hAnsi="Times New Roman" w:cs="Times New Roman"/>
          <w:sz w:val="24"/>
          <w:szCs w:val="24"/>
        </w:rPr>
        <w:t xml:space="preserve"> (25 min)</w:t>
      </w:r>
    </w:p>
    <w:p w:rsidR="004A6619" w:rsidRPr="004F7DF2" w:rsidRDefault="00717FE8" w:rsidP="004F7DF2">
      <w:pPr>
        <w:spacing w:before="120" w:line="240" w:lineRule="auto"/>
        <w:rPr>
          <w:rFonts w:ascii="Times New Roman" w:eastAsia="Calibri" w:hAnsi="Times New Roman" w:cs="Times New Roman"/>
          <w:sz w:val="24"/>
          <w:szCs w:val="24"/>
        </w:rPr>
      </w:pPr>
      <w:r w:rsidRPr="004F7DF2">
        <w:rPr>
          <w:rFonts w:ascii="Times New Roman" w:eastAsia="Calibri" w:hAnsi="Times New Roman" w:cs="Times New Roman"/>
          <w:sz w:val="24"/>
          <w:szCs w:val="24"/>
        </w:rPr>
        <w:t>Divide class into teams. Each team takes one characteristi</w:t>
      </w:r>
      <w:r w:rsidRPr="004F7DF2">
        <w:rPr>
          <w:rFonts w:ascii="Times New Roman" w:eastAsia="Calibri" w:hAnsi="Times New Roman" w:cs="Times New Roman"/>
          <w:sz w:val="24"/>
          <w:szCs w:val="24"/>
        </w:rPr>
        <w:t xml:space="preserve">c and </w:t>
      </w:r>
    </w:p>
    <w:p w:rsidR="004A6619" w:rsidRPr="004F7DF2" w:rsidRDefault="00717FE8" w:rsidP="004F7DF2">
      <w:pPr>
        <w:numPr>
          <w:ilvl w:val="0"/>
          <w:numId w:val="1"/>
        </w:numPr>
        <w:spacing w:before="120" w:line="240" w:lineRule="auto"/>
        <w:ind w:hanging="360"/>
        <w:contextualSpacing/>
        <w:rPr>
          <w:rFonts w:ascii="Times New Roman" w:eastAsia="Calibri" w:hAnsi="Times New Roman" w:cs="Times New Roman"/>
          <w:sz w:val="24"/>
          <w:szCs w:val="24"/>
        </w:rPr>
      </w:pPr>
      <w:proofErr w:type="gramStart"/>
      <w:r w:rsidRPr="004F7DF2">
        <w:rPr>
          <w:rFonts w:ascii="Times New Roman" w:eastAsia="Calibri" w:hAnsi="Times New Roman" w:cs="Times New Roman"/>
          <w:sz w:val="24"/>
          <w:szCs w:val="24"/>
        </w:rPr>
        <w:t>finds</w:t>
      </w:r>
      <w:proofErr w:type="gramEnd"/>
      <w:r w:rsidRPr="004F7DF2">
        <w:rPr>
          <w:rFonts w:ascii="Times New Roman" w:eastAsia="Calibri" w:hAnsi="Times New Roman" w:cs="Times New Roman"/>
          <w:sz w:val="24"/>
          <w:szCs w:val="24"/>
        </w:rPr>
        <w:t xml:space="preserve"> a scene in</w:t>
      </w:r>
      <w:r w:rsidRPr="004F7DF2">
        <w:rPr>
          <w:rFonts w:ascii="Times New Roman" w:eastAsia="Calibri" w:hAnsi="Times New Roman" w:cs="Times New Roman"/>
          <w:i/>
          <w:sz w:val="24"/>
          <w:szCs w:val="24"/>
        </w:rPr>
        <w:t xml:space="preserve"> Uncle Tom’s Cabin</w:t>
      </w:r>
      <w:r w:rsidRPr="004F7DF2">
        <w:rPr>
          <w:rFonts w:ascii="Times New Roman" w:eastAsia="Calibri" w:hAnsi="Times New Roman" w:cs="Times New Roman"/>
          <w:sz w:val="24"/>
          <w:szCs w:val="24"/>
        </w:rPr>
        <w:t xml:space="preserve"> which depicts that characteristic. Draw it out, including the most pertinent dialog, in graphic novel form.</w:t>
      </w:r>
    </w:p>
    <w:p w:rsidR="004A6619" w:rsidRPr="004F7DF2" w:rsidRDefault="00717FE8" w:rsidP="004F7DF2">
      <w:pPr>
        <w:numPr>
          <w:ilvl w:val="0"/>
          <w:numId w:val="1"/>
        </w:numPr>
        <w:spacing w:before="120" w:line="240" w:lineRule="auto"/>
        <w:ind w:hanging="360"/>
        <w:contextualSpacing/>
        <w:rPr>
          <w:rFonts w:ascii="Times New Roman" w:eastAsia="Calibri" w:hAnsi="Times New Roman" w:cs="Times New Roman"/>
          <w:sz w:val="24"/>
          <w:szCs w:val="24"/>
        </w:rPr>
      </w:pPr>
      <w:proofErr w:type="gramStart"/>
      <w:r w:rsidRPr="004F7DF2">
        <w:rPr>
          <w:rFonts w:ascii="Times New Roman" w:eastAsia="Calibri" w:hAnsi="Times New Roman" w:cs="Times New Roman"/>
          <w:sz w:val="24"/>
          <w:szCs w:val="24"/>
        </w:rPr>
        <w:t>find</w:t>
      </w:r>
      <w:r w:rsidR="004F7DF2">
        <w:rPr>
          <w:rFonts w:ascii="Times New Roman" w:eastAsia="Calibri" w:hAnsi="Times New Roman" w:cs="Times New Roman"/>
          <w:sz w:val="24"/>
          <w:szCs w:val="24"/>
        </w:rPr>
        <w:t>s</w:t>
      </w:r>
      <w:proofErr w:type="gramEnd"/>
      <w:r w:rsidRPr="004F7DF2">
        <w:rPr>
          <w:rFonts w:ascii="Times New Roman" w:eastAsia="Calibri" w:hAnsi="Times New Roman" w:cs="Times New Roman"/>
          <w:sz w:val="24"/>
          <w:szCs w:val="24"/>
        </w:rPr>
        <w:t xml:space="preserve"> a corresponding scene/passage in Jacobs’s work which mimics the same characteristic.</w:t>
      </w:r>
    </w:p>
    <w:p w:rsidR="004A6619" w:rsidRPr="004F7DF2" w:rsidRDefault="00717FE8" w:rsidP="004F7DF2">
      <w:pPr>
        <w:spacing w:before="120" w:line="240" w:lineRule="auto"/>
        <w:rPr>
          <w:rFonts w:ascii="Times New Roman" w:eastAsia="Calibri" w:hAnsi="Times New Roman" w:cs="Times New Roman"/>
          <w:sz w:val="24"/>
          <w:szCs w:val="24"/>
        </w:rPr>
      </w:pPr>
      <w:r w:rsidRPr="004F7DF2">
        <w:rPr>
          <w:rFonts w:ascii="Times New Roman" w:eastAsia="Calibri" w:hAnsi="Times New Roman" w:cs="Times New Roman"/>
          <w:sz w:val="24"/>
          <w:szCs w:val="24"/>
        </w:rPr>
        <w:t>Have each team p</w:t>
      </w:r>
      <w:r w:rsidRPr="004F7DF2">
        <w:rPr>
          <w:rFonts w:ascii="Times New Roman" w:eastAsia="Calibri" w:hAnsi="Times New Roman" w:cs="Times New Roman"/>
          <w:sz w:val="24"/>
          <w:szCs w:val="24"/>
        </w:rPr>
        <w:t>resent their findings to the class (10 minutes).</w:t>
      </w:r>
    </w:p>
    <w:p w:rsidR="004A6619" w:rsidRPr="004F7DF2" w:rsidRDefault="004A6619" w:rsidP="004F7DF2">
      <w:pPr>
        <w:spacing w:before="120" w:line="240" w:lineRule="auto"/>
        <w:rPr>
          <w:rFonts w:ascii="Times New Roman" w:eastAsia="Calibri" w:hAnsi="Times New Roman" w:cs="Times New Roman"/>
          <w:sz w:val="24"/>
          <w:szCs w:val="24"/>
        </w:rPr>
      </w:pPr>
    </w:p>
    <w:p w:rsidR="004A6619" w:rsidRPr="004F7DF2" w:rsidRDefault="00717FE8" w:rsidP="004F7DF2">
      <w:pPr>
        <w:spacing w:before="120" w:line="240" w:lineRule="auto"/>
        <w:rPr>
          <w:rFonts w:ascii="Times New Roman" w:eastAsia="Calibri" w:hAnsi="Times New Roman" w:cs="Times New Roman"/>
          <w:b/>
          <w:sz w:val="24"/>
          <w:szCs w:val="24"/>
        </w:rPr>
      </w:pPr>
      <w:r w:rsidRPr="004F7DF2">
        <w:rPr>
          <w:rFonts w:ascii="Times New Roman" w:eastAsia="Calibri" w:hAnsi="Times New Roman" w:cs="Times New Roman"/>
          <w:b/>
          <w:sz w:val="24"/>
          <w:szCs w:val="24"/>
        </w:rPr>
        <w:t xml:space="preserve">Reinforce the Learning: </w:t>
      </w:r>
    </w:p>
    <w:p w:rsidR="004A6619" w:rsidRPr="004F7DF2" w:rsidRDefault="00717FE8" w:rsidP="004F7DF2">
      <w:pPr>
        <w:numPr>
          <w:ilvl w:val="0"/>
          <w:numId w:val="3"/>
        </w:numPr>
        <w:spacing w:before="120" w:line="240" w:lineRule="auto"/>
        <w:ind w:hanging="360"/>
        <w:contextualSpacing/>
        <w:rPr>
          <w:rFonts w:ascii="Times New Roman" w:eastAsia="Calibri" w:hAnsi="Times New Roman" w:cs="Times New Roman"/>
          <w:sz w:val="24"/>
          <w:szCs w:val="24"/>
        </w:rPr>
      </w:pPr>
      <w:r w:rsidRPr="004F7DF2">
        <w:rPr>
          <w:rFonts w:ascii="Times New Roman" w:eastAsia="Calibri" w:hAnsi="Times New Roman" w:cs="Times New Roman"/>
          <w:sz w:val="24"/>
          <w:szCs w:val="24"/>
        </w:rPr>
        <w:t xml:space="preserve">Outside of the genre moves we have here identified, what are the similarities between the two writings? </w:t>
      </w:r>
    </w:p>
    <w:p w:rsidR="004A6619" w:rsidRPr="004F7DF2" w:rsidRDefault="00717FE8" w:rsidP="004F7DF2">
      <w:pPr>
        <w:numPr>
          <w:ilvl w:val="0"/>
          <w:numId w:val="3"/>
        </w:numPr>
        <w:spacing w:before="120" w:line="240" w:lineRule="auto"/>
        <w:ind w:hanging="360"/>
        <w:contextualSpacing/>
        <w:rPr>
          <w:rFonts w:ascii="Times New Roman" w:eastAsia="Calibri" w:hAnsi="Times New Roman" w:cs="Times New Roman"/>
          <w:sz w:val="24"/>
          <w:szCs w:val="24"/>
        </w:rPr>
      </w:pPr>
      <w:r w:rsidRPr="004F7DF2">
        <w:rPr>
          <w:rFonts w:ascii="Times New Roman" w:eastAsia="Calibri" w:hAnsi="Times New Roman" w:cs="Times New Roman"/>
          <w:sz w:val="24"/>
          <w:szCs w:val="24"/>
        </w:rPr>
        <w:t>What are the differences?</w:t>
      </w:r>
    </w:p>
    <w:p w:rsidR="004A6619" w:rsidRPr="004F7DF2" w:rsidRDefault="00717FE8" w:rsidP="004F7DF2">
      <w:pPr>
        <w:numPr>
          <w:ilvl w:val="0"/>
          <w:numId w:val="3"/>
        </w:numPr>
        <w:spacing w:before="120" w:line="240" w:lineRule="auto"/>
        <w:ind w:hanging="360"/>
        <w:contextualSpacing/>
        <w:rPr>
          <w:rFonts w:ascii="Times New Roman" w:eastAsia="Calibri" w:hAnsi="Times New Roman" w:cs="Times New Roman"/>
          <w:sz w:val="24"/>
          <w:szCs w:val="24"/>
        </w:rPr>
      </w:pPr>
      <w:r w:rsidRPr="004F7DF2">
        <w:rPr>
          <w:rFonts w:ascii="Times New Roman" w:eastAsia="Calibri" w:hAnsi="Times New Roman" w:cs="Times New Roman"/>
          <w:sz w:val="24"/>
          <w:szCs w:val="24"/>
        </w:rPr>
        <w:t xml:space="preserve"> How would we tell the two writers apart in a spot quote?</w:t>
      </w:r>
    </w:p>
    <w:p w:rsidR="004F7DF2" w:rsidRPr="004F7DF2" w:rsidRDefault="00717FE8" w:rsidP="004F7DF2">
      <w:pPr>
        <w:spacing w:before="120" w:line="240" w:lineRule="auto"/>
        <w:rPr>
          <w:rFonts w:ascii="Times New Roman" w:eastAsia="Calibri" w:hAnsi="Times New Roman" w:cs="Times New Roman"/>
          <w:sz w:val="24"/>
          <w:szCs w:val="24"/>
        </w:rPr>
      </w:pPr>
      <w:r w:rsidRPr="004F7DF2">
        <w:rPr>
          <w:rFonts w:ascii="Times New Roman" w:eastAsia="Calibri" w:hAnsi="Times New Roman" w:cs="Times New Roman"/>
          <w:sz w:val="24"/>
          <w:szCs w:val="24"/>
        </w:rPr>
        <w:t>Have students turn in their depictions of each characteristic and scan and send out to class.</w:t>
      </w:r>
    </w:p>
    <w:p w:rsidR="004A6619" w:rsidRPr="004F7DF2" w:rsidRDefault="00717FE8" w:rsidP="004F7DF2">
      <w:pPr>
        <w:spacing w:before="120" w:line="240" w:lineRule="auto"/>
        <w:rPr>
          <w:rFonts w:ascii="Times New Roman" w:eastAsia="Calibri" w:hAnsi="Times New Roman" w:cs="Times New Roman"/>
          <w:b/>
          <w:sz w:val="24"/>
          <w:szCs w:val="24"/>
        </w:rPr>
      </w:pPr>
      <w:r w:rsidRPr="004F7DF2">
        <w:rPr>
          <w:rFonts w:ascii="Times New Roman" w:eastAsia="Calibri" w:hAnsi="Times New Roman" w:cs="Times New Roman"/>
          <w:b/>
          <w:sz w:val="24"/>
          <w:szCs w:val="24"/>
        </w:rPr>
        <w:t>Spot Quote</w:t>
      </w:r>
    </w:p>
    <w:p w:rsidR="004A6619" w:rsidRPr="004F7DF2" w:rsidRDefault="00717FE8" w:rsidP="004F7DF2">
      <w:pPr>
        <w:spacing w:before="120" w:line="240" w:lineRule="auto"/>
        <w:rPr>
          <w:rFonts w:ascii="Times New Roman" w:eastAsia="Calibri" w:hAnsi="Times New Roman" w:cs="Times New Roman"/>
          <w:i/>
          <w:sz w:val="24"/>
          <w:szCs w:val="24"/>
        </w:rPr>
      </w:pPr>
      <w:r w:rsidRPr="004F7DF2">
        <w:rPr>
          <w:rFonts w:ascii="Times New Roman" w:eastAsia="Calibri" w:hAnsi="Times New Roman" w:cs="Times New Roman"/>
          <w:i/>
          <w:sz w:val="24"/>
          <w:szCs w:val="24"/>
        </w:rPr>
        <w:t>UTC</w:t>
      </w:r>
    </w:p>
    <w:p w:rsidR="004A6619" w:rsidRPr="004F7DF2" w:rsidRDefault="00717FE8" w:rsidP="004F7DF2">
      <w:pPr>
        <w:spacing w:before="120" w:line="240" w:lineRule="auto"/>
        <w:rPr>
          <w:rFonts w:ascii="Times New Roman" w:eastAsia="Calibri" w:hAnsi="Times New Roman" w:cs="Times New Roman"/>
          <w:sz w:val="24"/>
          <w:szCs w:val="24"/>
        </w:rPr>
      </w:pPr>
      <w:r w:rsidRPr="004F7DF2">
        <w:rPr>
          <w:rFonts w:ascii="Times New Roman" w:eastAsia="Calibri" w:hAnsi="Times New Roman" w:cs="Times New Roman"/>
          <w:sz w:val="24"/>
          <w:szCs w:val="24"/>
        </w:rPr>
        <w:t xml:space="preserve">“If it were your Harry, mother, or your Willie, that were going to be torn from you by </w:t>
      </w:r>
      <w:r w:rsidRPr="004F7DF2">
        <w:rPr>
          <w:rFonts w:ascii="Times New Roman" w:eastAsia="Calibri" w:hAnsi="Times New Roman" w:cs="Times New Roman"/>
          <w:sz w:val="24"/>
          <w:szCs w:val="24"/>
        </w:rPr>
        <w:t xml:space="preserve">a brutal trader, to-morrow morning,--if you had seen the man and heard that the papers were signed and </w:t>
      </w:r>
      <w:r w:rsidRPr="004F7DF2">
        <w:rPr>
          <w:rFonts w:ascii="Times New Roman" w:eastAsia="Calibri" w:hAnsi="Times New Roman" w:cs="Times New Roman"/>
          <w:sz w:val="24"/>
          <w:szCs w:val="24"/>
        </w:rPr>
        <w:lastRenderedPageBreak/>
        <w:t>delivered and you had only from twelve o’clock till morning  to make good your escape,--how fast could you walk? How many miles could you make in those f</w:t>
      </w:r>
      <w:r w:rsidRPr="004F7DF2">
        <w:rPr>
          <w:rFonts w:ascii="Times New Roman" w:eastAsia="Calibri" w:hAnsi="Times New Roman" w:cs="Times New Roman"/>
          <w:sz w:val="24"/>
          <w:szCs w:val="24"/>
        </w:rPr>
        <w:t>ew brief hours, with the darling at your bosom,--the little sleepy head on your shoulder,--the small, soft arms trustingly holding onto your neck?” p. 782</w:t>
      </w:r>
    </w:p>
    <w:p w:rsidR="004A6619" w:rsidRPr="004F7DF2" w:rsidRDefault="00717FE8" w:rsidP="004F7DF2">
      <w:pPr>
        <w:spacing w:before="120" w:line="240" w:lineRule="auto"/>
        <w:rPr>
          <w:rFonts w:ascii="Times New Roman" w:eastAsia="Calibri" w:hAnsi="Times New Roman" w:cs="Times New Roman"/>
          <w:i/>
          <w:sz w:val="24"/>
          <w:szCs w:val="24"/>
        </w:rPr>
      </w:pPr>
      <w:r w:rsidRPr="004F7DF2">
        <w:rPr>
          <w:rFonts w:ascii="Times New Roman" w:eastAsia="Calibri" w:hAnsi="Times New Roman" w:cs="Times New Roman"/>
          <w:i/>
          <w:sz w:val="24"/>
          <w:szCs w:val="24"/>
        </w:rPr>
        <w:t>Incidents in the Life of a Slave Girl</w:t>
      </w:r>
    </w:p>
    <w:p w:rsidR="004A6619" w:rsidRPr="004F7DF2" w:rsidRDefault="00717FE8" w:rsidP="004F7DF2">
      <w:pPr>
        <w:spacing w:before="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F7DF2">
        <w:rPr>
          <w:rFonts w:ascii="Times New Roman" w:eastAsia="Calibri" w:hAnsi="Times New Roman" w:cs="Times New Roman"/>
          <w:sz w:val="24"/>
          <w:szCs w:val="24"/>
        </w:rPr>
        <w:t>But, I, ye happy women, whose purity has been sheltered from ch</w:t>
      </w:r>
      <w:r w:rsidRPr="004F7DF2">
        <w:rPr>
          <w:rFonts w:ascii="Times New Roman" w:eastAsia="Calibri" w:hAnsi="Times New Roman" w:cs="Times New Roman"/>
          <w:sz w:val="24"/>
          <w:szCs w:val="24"/>
        </w:rPr>
        <w:t>ildhood, who have been free to choose the objects of your affection, whose homes are protected by law, do not judge the poor desolate slave girl too severely! If slavery had been abolished, I, also, could have married the man of my choice; I could have had</w:t>
      </w:r>
      <w:r w:rsidRPr="004F7DF2">
        <w:rPr>
          <w:rFonts w:ascii="Times New Roman" w:eastAsia="Calibri" w:hAnsi="Times New Roman" w:cs="Times New Roman"/>
          <w:sz w:val="24"/>
          <w:szCs w:val="24"/>
        </w:rPr>
        <w:t xml:space="preserve"> a home shielded by the laws and I should have been spared the painful task of confessing what I am now about to relate; but all my prospects had been blighted by slavery. I wanted to keep myself pure; and, under the most adverse circumstances, I tried har</w:t>
      </w:r>
      <w:r w:rsidRPr="004F7DF2">
        <w:rPr>
          <w:rFonts w:ascii="Times New Roman" w:eastAsia="Calibri" w:hAnsi="Times New Roman" w:cs="Times New Roman"/>
          <w:sz w:val="24"/>
          <w:szCs w:val="24"/>
        </w:rPr>
        <w:t>d to preserve my self-respect; but I was struggling alone in the powerful grasp of the demon Slavery; and the monster proved too strong for me. I felt as if I was forsaken by God and man; as if all my efforts must be frustrated; and I became reckless in my</w:t>
      </w:r>
      <w:r w:rsidRPr="004F7DF2">
        <w:rPr>
          <w:rFonts w:ascii="Times New Roman" w:eastAsia="Calibri" w:hAnsi="Times New Roman" w:cs="Times New Roman"/>
          <w:sz w:val="24"/>
          <w:szCs w:val="24"/>
        </w:rPr>
        <w:t xml:space="preserve"> despair.” p. 827</w:t>
      </w:r>
    </w:p>
    <w:sectPr w:rsidR="004A6619" w:rsidRPr="004F7D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CC6"/>
    <w:multiLevelType w:val="multilevel"/>
    <w:tmpl w:val="90D0E2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DE00E8"/>
    <w:multiLevelType w:val="multilevel"/>
    <w:tmpl w:val="D7E63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4C6587E"/>
    <w:multiLevelType w:val="multilevel"/>
    <w:tmpl w:val="3A3EBC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9"/>
    <w:rsid w:val="004A6619"/>
    <w:rsid w:val="004F7DF2"/>
    <w:rsid w:val="0071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77ABC-6B0C-43F0-8ABD-31E00CFA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Hay</dc:creator>
  <cp:lastModifiedBy>Becca Hay</cp:lastModifiedBy>
  <cp:revision>3</cp:revision>
  <dcterms:created xsi:type="dcterms:W3CDTF">2017-03-06T14:00:00Z</dcterms:created>
  <dcterms:modified xsi:type="dcterms:W3CDTF">2017-03-06T14:00:00Z</dcterms:modified>
</cp:coreProperties>
</file>